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7970" w14:textId="77777777" w:rsidR="00256A6D" w:rsidRPr="0095194F" w:rsidRDefault="00256A6D" w:rsidP="00256A6D">
      <w:pPr>
        <w:spacing w:after="0" w:line="360" w:lineRule="atLeast"/>
        <w:jc w:val="center"/>
        <w:rPr>
          <w:rFonts w:ascii="Georgia" w:eastAsia="Times New Roman" w:hAnsi="Georgia" w:cs="Times New Roman"/>
          <w:b/>
          <w:sz w:val="24"/>
          <w:szCs w:val="24"/>
          <w:bdr w:val="none" w:sz="0" w:space="0" w:color="auto" w:frame="1"/>
          <w:lang w:eastAsia="fr-FR"/>
        </w:rPr>
      </w:pPr>
      <w:r w:rsidRPr="0095194F">
        <w:rPr>
          <w:rFonts w:ascii="Georgia" w:eastAsia="Times New Roman" w:hAnsi="Georgia" w:cs="Times New Roman"/>
          <w:b/>
          <w:sz w:val="24"/>
          <w:szCs w:val="24"/>
          <w:bdr w:val="none" w:sz="0" w:space="0" w:color="auto" w:frame="1"/>
          <w:lang w:eastAsia="fr-FR"/>
        </w:rPr>
        <w:t xml:space="preserve">Méditation pour la lectio </w:t>
      </w:r>
      <w:proofErr w:type="spellStart"/>
      <w:r w:rsidRPr="0095194F">
        <w:rPr>
          <w:rFonts w:ascii="Georgia" w:eastAsia="Times New Roman" w:hAnsi="Georgia" w:cs="Times New Roman"/>
          <w:b/>
          <w:sz w:val="24"/>
          <w:szCs w:val="24"/>
          <w:bdr w:val="none" w:sz="0" w:space="0" w:color="auto" w:frame="1"/>
          <w:lang w:eastAsia="fr-FR"/>
        </w:rPr>
        <w:t>divina</w:t>
      </w:r>
      <w:proofErr w:type="spellEnd"/>
      <w:r w:rsidRPr="0095194F">
        <w:rPr>
          <w:rFonts w:ascii="Georgia" w:eastAsia="Times New Roman" w:hAnsi="Georgia" w:cs="Times New Roman"/>
          <w:b/>
          <w:sz w:val="24"/>
          <w:szCs w:val="24"/>
          <w:bdr w:val="none" w:sz="0" w:space="0" w:color="auto" w:frame="1"/>
          <w:lang w:eastAsia="fr-FR"/>
        </w:rPr>
        <w:t>,</w:t>
      </w:r>
    </w:p>
    <w:p w14:paraId="09EC7849" w14:textId="77777777" w:rsidR="00256A6D" w:rsidRPr="0095194F" w:rsidRDefault="00256A6D" w:rsidP="00256A6D">
      <w:pPr>
        <w:spacing w:after="0" w:line="360" w:lineRule="atLeast"/>
        <w:jc w:val="center"/>
        <w:rPr>
          <w:rFonts w:ascii="Georgia" w:eastAsia="Times New Roman" w:hAnsi="Georgia" w:cs="Times New Roman"/>
          <w:b/>
          <w:sz w:val="24"/>
          <w:szCs w:val="24"/>
          <w:bdr w:val="none" w:sz="0" w:space="0" w:color="auto" w:frame="1"/>
          <w:lang w:eastAsia="fr-FR"/>
        </w:rPr>
      </w:pPr>
      <w:r w:rsidRPr="0095194F">
        <w:rPr>
          <w:rFonts w:ascii="Georgia" w:eastAsia="Times New Roman" w:hAnsi="Georgia" w:cs="Times New Roman"/>
          <w:b/>
          <w:sz w:val="24"/>
          <w:szCs w:val="24"/>
          <w:bdr w:val="none" w:sz="0" w:space="0" w:color="auto" w:frame="1"/>
          <w:lang w:eastAsia="fr-FR"/>
        </w:rPr>
        <w:t>Recollection 4/12/21 Doyenné Perpignan</w:t>
      </w:r>
    </w:p>
    <w:p w14:paraId="4FCF3DA5" w14:textId="77777777" w:rsidR="0095194F" w:rsidRDefault="0095194F" w:rsidP="0095194F">
      <w:pPr>
        <w:spacing w:after="0" w:line="360" w:lineRule="atLeast"/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fr-FR"/>
        </w:rPr>
      </w:pPr>
    </w:p>
    <w:p w14:paraId="5C7CB476" w14:textId="77777777" w:rsidR="0095194F" w:rsidRPr="00A944B1" w:rsidRDefault="0095194F" w:rsidP="00A944B1">
      <w:p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  <w:r w:rsidRPr="00A944B1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fr-FR"/>
        </w:rPr>
        <w:t>Demande </w:t>
      </w:r>
      <w:r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: partager une méditation actualisée qui dit comment me parle cette Parole</w:t>
      </w:r>
    </w:p>
    <w:p w14:paraId="372404AF" w14:textId="77777777" w:rsidR="0095194F" w:rsidRPr="00A944B1" w:rsidRDefault="0095194F" w:rsidP="00A944B1">
      <w:p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  <w:r w:rsidRPr="00A944B1">
        <w:rPr>
          <w:rFonts w:eastAsia="Times New Roman" w:cstheme="minorHAnsi"/>
          <w:sz w:val="24"/>
          <w:szCs w:val="24"/>
          <w:u w:val="single"/>
          <w:bdr w:val="none" w:sz="0" w:space="0" w:color="auto" w:frame="1"/>
          <w:lang w:eastAsia="fr-FR"/>
        </w:rPr>
        <w:t>Temps </w:t>
      </w:r>
      <w:r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: après la 2</w:t>
      </w:r>
      <w:r w:rsidRPr="00A944B1">
        <w:rPr>
          <w:rFonts w:eastAsia="Times New Roman" w:cstheme="minorHAnsi"/>
          <w:sz w:val="24"/>
          <w:szCs w:val="24"/>
          <w:bdr w:val="none" w:sz="0" w:space="0" w:color="auto" w:frame="1"/>
          <w:vertAlign w:val="superscript"/>
          <w:lang w:eastAsia="fr-FR"/>
        </w:rPr>
        <w:t>ème</w:t>
      </w:r>
      <w:r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lecture (3 lectures au total) ; 5 à 7 min</w:t>
      </w:r>
    </w:p>
    <w:p w14:paraId="7BD4840A" w14:textId="77777777" w:rsidR="0095194F" w:rsidRPr="00A944B1" w:rsidRDefault="0095194F" w:rsidP="00A944B1">
      <w:pPr>
        <w:spacing w:after="0" w:line="240" w:lineRule="auto"/>
        <w:rPr>
          <w:rFonts w:eastAsia="Times New Roman" w:cstheme="minorHAnsi"/>
          <w:i/>
          <w:sz w:val="24"/>
          <w:szCs w:val="24"/>
          <w:bdr w:val="none" w:sz="0" w:space="0" w:color="auto" w:frame="1"/>
          <w:lang w:eastAsia="fr-FR"/>
        </w:rPr>
      </w:pPr>
    </w:p>
    <w:p w14:paraId="22DA6500" w14:textId="77777777" w:rsidR="00256A6D" w:rsidRPr="00A944B1" w:rsidRDefault="00256A6D" w:rsidP="00A944B1">
      <w:pPr>
        <w:spacing w:after="0" w:line="240" w:lineRule="auto"/>
        <w:rPr>
          <w:rFonts w:eastAsia="Times New Roman" w:cstheme="minorHAnsi"/>
          <w:i/>
          <w:sz w:val="24"/>
          <w:szCs w:val="24"/>
          <w:bdr w:val="none" w:sz="0" w:space="0" w:color="auto" w:frame="1"/>
          <w:lang w:eastAsia="fr-FR"/>
        </w:rPr>
      </w:pPr>
      <w:r w:rsidRPr="00A944B1">
        <w:rPr>
          <w:rFonts w:eastAsia="Times New Roman" w:cstheme="minorHAnsi"/>
          <w:i/>
          <w:sz w:val="24"/>
          <w:szCs w:val="24"/>
          <w:bdr w:val="none" w:sz="0" w:space="0" w:color="auto" w:frame="1"/>
          <w:lang w:eastAsia="fr-FR"/>
        </w:rPr>
        <w:t>Luc 3,1-6 (TOB)</w:t>
      </w:r>
    </w:p>
    <w:p w14:paraId="2F618419" w14:textId="77777777" w:rsidR="00256A6D" w:rsidRPr="00256A6D" w:rsidRDefault="00567D3B" w:rsidP="00A944B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4" w:history="1">
        <w:r w:rsidR="00256A6D" w:rsidRPr="00256A6D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fr-FR"/>
          </w:rPr>
          <w:t>1</w:t>
        </w:r>
      </w:hyperlink>
      <w:r w:rsidR="00256A6D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L’an quinze du gouvernement de Tibère César, Ponce Pilate étant gouverneur de la Judée, Hérode tétrarque de Galilée, Philippe son frère tétrarque du pays d’Iturée et de </w:t>
      </w:r>
      <w:proofErr w:type="spellStart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Trachonitide</w:t>
      </w:r>
      <w:proofErr w:type="spellEnd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, et </w:t>
      </w:r>
      <w:proofErr w:type="spellStart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Lysanias</w:t>
      </w:r>
      <w:proofErr w:type="spellEnd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tétrarque d’</w:t>
      </w:r>
      <w:proofErr w:type="spellStart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Abilène</w:t>
      </w:r>
      <w:proofErr w:type="spellEnd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, </w:t>
      </w:r>
      <w:hyperlink r:id="rId5" w:history="1">
        <w:r w:rsidR="00256A6D" w:rsidRPr="00256A6D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fr-FR"/>
          </w:rPr>
          <w:t>2</w:t>
        </w:r>
      </w:hyperlink>
      <w:r w:rsidR="00256A6D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sous le sacerdoce de </w:t>
      </w:r>
      <w:proofErr w:type="spellStart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Hanne</w:t>
      </w:r>
      <w:proofErr w:type="spellEnd"/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et Caïphe, la parole de Dieu fut adressée à Jean fils de Zacharie dans le désert. </w:t>
      </w:r>
    </w:p>
    <w:p w14:paraId="4B15776B" w14:textId="77777777" w:rsidR="00256A6D" w:rsidRPr="00A944B1" w:rsidRDefault="00567D3B" w:rsidP="00A944B1">
      <w:p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</w:pPr>
      <w:hyperlink r:id="rId6" w:history="1">
        <w:r w:rsidR="00256A6D" w:rsidRPr="00256A6D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fr-FR"/>
          </w:rPr>
          <w:t>3</w:t>
        </w:r>
      </w:hyperlink>
      <w:r w:rsidR="00256A6D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Il vint dans toute la région du Jourdain, proclamant un baptême de conversion en vue du pardon des péchés, </w:t>
      </w:r>
      <w:hyperlink r:id="rId7" w:history="1">
        <w:r w:rsidR="00256A6D" w:rsidRPr="00256A6D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fr-FR"/>
          </w:rPr>
          <w:t>4</w:t>
        </w:r>
      </w:hyperlink>
      <w:r w:rsidR="00256A6D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comme il est écrit au livre des oracles du prophète Esaïe : </w:t>
      </w:r>
    </w:p>
    <w:p w14:paraId="11931087" w14:textId="77777777" w:rsidR="00256A6D" w:rsidRPr="00256A6D" w:rsidRDefault="00256A6D" w:rsidP="00A944B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Une voix crie dans le désert :</w:t>
      </w:r>
      <w:r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Préparez le chemin du Seigneur,</w:t>
      </w:r>
      <w:r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rendez droits ses sentiers.</w:t>
      </w:r>
    </w:p>
    <w:p w14:paraId="51EDB78D" w14:textId="77777777" w:rsidR="00256A6D" w:rsidRPr="00256A6D" w:rsidRDefault="00567D3B" w:rsidP="00A944B1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</w:pPr>
      <w:hyperlink r:id="rId8" w:history="1">
        <w:r w:rsidR="00256A6D" w:rsidRPr="00256A6D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fr-FR"/>
          </w:rPr>
          <w:t>5</w:t>
        </w:r>
      </w:hyperlink>
      <w:r w:rsidR="00256A6D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Tout ravin sera comblé,</w:t>
      </w:r>
      <w:r w:rsidR="00256A6D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toute montagne et toute colline seront abaissées</w:t>
      </w:r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 ;</w:t>
      </w:r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br/>
      </w:r>
      <w:r w:rsidR="00256A6D"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les passages tortueux seront redressés,</w:t>
      </w:r>
      <w:r w:rsidR="00256A6D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les chemins rocailleux aplanis ;</w:t>
      </w:r>
    </w:p>
    <w:p w14:paraId="27A77204" w14:textId="77777777" w:rsidR="00256A6D" w:rsidRPr="00256A6D" w:rsidRDefault="00567D3B" w:rsidP="00A944B1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hyperlink r:id="rId9" w:history="1">
        <w:r w:rsidR="00256A6D" w:rsidRPr="00256A6D">
          <w:rPr>
            <w:rFonts w:eastAsia="Times New Roman" w:cstheme="minorHAnsi"/>
            <w:b/>
            <w:bCs/>
            <w:sz w:val="24"/>
            <w:szCs w:val="24"/>
            <w:bdr w:val="none" w:sz="0" w:space="0" w:color="auto" w:frame="1"/>
            <w:lang w:eastAsia="fr-FR"/>
          </w:rPr>
          <w:t>6</w:t>
        </w:r>
      </w:hyperlink>
      <w:r w:rsidR="0095194F" w:rsidRPr="00A944B1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 xml:space="preserve"> </w:t>
      </w:r>
      <w:r w:rsidR="00256A6D" w:rsidRPr="00256A6D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fr-FR"/>
        </w:rPr>
        <w:t>et tous verront le salut de Dieu</w:t>
      </w:r>
      <w:r w:rsidR="00256A6D" w:rsidRPr="00256A6D">
        <w:rPr>
          <w:rFonts w:eastAsia="Times New Roman" w:cstheme="minorHAnsi"/>
          <w:sz w:val="24"/>
          <w:szCs w:val="24"/>
          <w:bdr w:val="none" w:sz="0" w:space="0" w:color="auto" w:frame="1"/>
          <w:lang w:eastAsia="fr-FR"/>
        </w:rPr>
        <w:t>.</w:t>
      </w:r>
    </w:p>
    <w:p w14:paraId="5DCDDC77" w14:textId="77777777" w:rsidR="00256A6D" w:rsidRDefault="00256A6D" w:rsidP="00256A6D">
      <w:pPr>
        <w:spacing w:after="0"/>
      </w:pPr>
    </w:p>
    <w:p w14:paraId="3D8FB957" w14:textId="19C2BBE7" w:rsidR="00A944B1" w:rsidRPr="00A944B1" w:rsidRDefault="00A944B1" w:rsidP="00256A6D">
      <w:pPr>
        <w:spacing w:after="0"/>
        <w:rPr>
          <w:rFonts w:cstheme="minorHAnsi"/>
          <w:b/>
          <w:sz w:val="24"/>
          <w:szCs w:val="24"/>
        </w:rPr>
      </w:pPr>
      <w:r w:rsidRPr="00A944B1">
        <w:rPr>
          <w:rFonts w:cstheme="minorHAnsi"/>
          <w:b/>
          <w:sz w:val="24"/>
          <w:szCs w:val="24"/>
        </w:rPr>
        <w:t>Méditation sous la forme d’un dialogue avec Dieu</w:t>
      </w:r>
    </w:p>
    <w:p w14:paraId="4DC61EF6" w14:textId="77777777" w:rsidR="00A944B1" w:rsidRPr="00A944B1" w:rsidRDefault="00A944B1" w:rsidP="00256A6D">
      <w:pPr>
        <w:spacing w:after="0"/>
        <w:rPr>
          <w:rFonts w:cstheme="minorHAnsi"/>
          <w:color w:val="4472C4" w:themeColor="accent1"/>
          <w:sz w:val="24"/>
          <w:szCs w:val="24"/>
        </w:rPr>
      </w:pPr>
    </w:p>
    <w:p w14:paraId="1765E4DF" w14:textId="77777777" w:rsidR="0095194F" w:rsidRPr="00A944B1" w:rsidRDefault="0095194F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Dieu, dis-moi, ça ne te dérange pas si </w:t>
      </w:r>
      <w:r w:rsidR="00A944B1">
        <w:rPr>
          <w:rFonts w:cstheme="minorHAnsi"/>
          <w:sz w:val="24"/>
          <w:szCs w:val="24"/>
        </w:rPr>
        <w:t xml:space="preserve">je </w:t>
      </w:r>
      <w:r w:rsidR="00FE44E6" w:rsidRPr="00A944B1">
        <w:rPr>
          <w:rFonts w:cstheme="minorHAnsi"/>
          <w:sz w:val="24"/>
          <w:szCs w:val="24"/>
        </w:rPr>
        <w:t>mets</w:t>
      </w:r>
      <w:r w:rsidRPr="00A944B1">
        <w:rPr>
          <w:rFonts w:cstheme="minorHAnsi"/>
          <w:sz w:val="24"/>
          <w:szCs w:val="24"/>
        </w:rPr>
        <w:t xml:space="preserve"> ta Parole </w:t>
      </w:r>
      <w:r w:rsidR="00FE44E6" w:rsidRPr="00A944B1">
        <w:rPr>
          <w:rFonts w:cstheme="minorHAnsi"/>
          <w:sz w:val="24"/>
          <w:szCs w:val="24"/>
        </w:rPr>
        <w:t>au goût du jour</w:t>
      </w:r>
      <w:r w:rsidRPr="00A944B1">
        <w:rPr>
          <w:rFonts w:cstheme="minorHAnsi"/>
          <w:sz w:val="24"/>
          <w:szCs w:val="24"/>
        </w:rPr>
        <w:t> ?</w:t>
      </w:r>
    </w:p>
    <w:p w14:paraId="3B0A0778" w14:textId="77777777" w:rsidR="00173420" w:rsidRPr="00A944B1" w:rsidRDefault="00173420" w:rsidP="00256A6D">
      <w:pPr>
        <w:spacing w:after="0"/>
        <w:rPr>
          <w:rFonts w:cstheme="minorHAnsi"/>
          <w:sz w:val="24"/>
          <w:szCs w:val="24"/>
        </w:rPr>
      </w:pPr>
    </w:p>
    <w:p w14:paraId="0ACD52E0" w14:textId="77777777" w:rsidR="00294F03" w:rsidRPr="00A944B1" w:rsidRDefault="00E310B0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En l</w:t>
      </w:r>
      <w:r w:rsidR="0095194F" w:rsidRPr="00A944B1">
        <w:rPr>
          <w:rFonts w:cstheme="minorHAnsi"/>
          <w:sz w:val="24"/>
          <w:szCs w:val="24"/>
        </w:rPr>
        <w:t xml:space="preserve">’an 2021, </w:t>
      </w:r>
      <w:r w:rsidR="00712B43" w:rsidRPr="00A944B1">
        <w:rPr>
          <w:rFonts w:cstheme="minorHAnsi"/>
          <w:sz w:val="24"/>
          <w:szCs w:val="24"/>
        </w:rPr>
        <w:t xml:space="preserve">M. </w:t>
      </w:r>
      <w:r w:rsidRPr="00A944B1">
        <w:rPr>
          <w:rFonts w:cstheme="minorHAnsi"/>
          <w:sz w:val="24"/>
          <w:szCs w:val="24"/>
        </w:rPr>
        <w:t>Macron étant président de la France, les élections présidentielles en cours de préparation</w:t>
      </w:r>
      <w:r w:rsidR="0095194F" w:rsidRPr="00A944B1">
        <w:rPr>
          <w:rFonts w:cstheme="minorHAnsi"/>
          <w:sz w:val="24"/>
          <w:szCs w:val="24"/>
        </w:rPr>
        <w:t xml:space="preserve">, </w:t>
      </w:r>
      <w:r w:rsidRPr="00A944B1">
        <w:rPr>
          <w:rFonts w:cstheme="minorHAnsi"/>
          <w:sz w:val="24"/>
          <w:szCs w:val="24"/>
        </w:rPr>
        <w:t>la</w:t>
      </w:r>
      <w:r w:rsidR="0095194F" w:rsidRPr="00A944B1">
        <w:rPr>
          <w:rFonts w:cstheme="minorHAnsi"/>
          <w:sz w:val="24"/>
          <w:szCs w:val="24"/>
        </w:rPr>
        <w:t xml:space="preserve"> crise sanitaire et sociale</w:t>
      </w:r>
      <w:r w:rsidRPr="00A944B1">
        <w:rPr>
          <w:rFonts w:cstheme="minorHAnsi"/>
          <w:sz w:val="24"/>
          <w:szCs w:val="24"/>
        </w:rPr>
        <w:t xml:space="preserve"> bat son plein et</w:t>
      </w:r>
      <w:r w:rsidR="00592A39" w:rsidRPr="00A944B1">
        <w:rPr>
          <w:rFonts w:cstheme="minorHAnsi"/>
          <w:sz w:val="24"/>
          <w:szCs w:val="24"/>
        </w:rPr>
        <w:t xml:space="preserve"> notre Eglise de France est ébranlée</w:t>
      </w:r>
      <w:r w:rsidRPr="00A944B1">
        <w:rPr>
          <w:rFonts w:cstheme="minorHAnsi"/>
          <w:sz w:val="24"/>
          <w:szCs w:val="24"/>
        </w:rPr>
        <w:t xml:space="preserve">. </w:t>
      </w:r>
    </w:p>
    <w:p w14:paraId="01F10B68" w14:textId="77777777" w:rsidR="00294F03" w:rsidRPr="00A944B1" w:rsidRDefault="00E310B0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Le pape a choisi le nom de François, symbole de pauvreté, d’ouverture aux autres, de contemplation de l’œuvre créatrice de Dieu. </w:t>
      </w:r>
      <w:r w:rsidR="00712B43" w:rsidRPr="00A944B1">
        <w:rPr>
          <w:rFonts w:cstheme="minorHAnsi"/>
          <w:sz w:val="24"/>
          <w:szCs w:val="24"/>
        </w:rPr>
        <w:t>N</w:t>
      </w:r>
      <w:r w:rsidRPr="00A944B1">
        <w:rPr>
          <w:rFonts w:cstheme="minorHAnsi"/>
          <w:sz w:val="24"/>
          <w:szCs w:val="24"/>
        </w:rPr>
        <w:t xml:space="preserve">otre Evêque </w:t>
      </w:r>
      <w:r w:rsidR="00712B43" w:rsidRPr="00A944B1">
        <w:rPr>
          <w:rFonts w:cstheme="minorHAnsi"/>
          <w:sz w:val="24"/>
          <w:szCs w:val="24"/>
        </w:rPr>
        <w:t>étant</w:t>
      </w:r>
      <w:r w:rsidRPr="00A944B1">
        <w:rPr>
          <w:rFonts w:cstheme="minorHAnsi"/>
          <w:sz w:val="24"/>
          <w:szCs w:val="24"/>
        </w:rPr>
        <w:t xml:space="preserve"> Norbert</w:t>
      </w:r>
      <w:r w:rsidR="00294F03" w:rsidRPr="00A944B1">
        <w:rPr>
          <w:rFonts w:cstheme="minorHAnsi"/>
          <w:sz w:val="24"/>
          <w:szCs w:val="24"/>
        </w:rPr>
        <w:t xml:space="preserve">, la Parole de Dieu </w:t>
      </w:r>
      <w:r w:rsidR="00712B43" w:rsidRPr="00A944B1">
        <w:rPr>
          <w:rFonts w:cstheme="minorHAnsi"/>
          <w:sz w:val="24"/>
          <w:szCs w:val="24"/>
        </w:rPr>
        <w:t>fut</w:t>
      </w:r>
      <w:r w:rsidR="00FE44E6" w:rsidRPr="00A944B1">
        <w:rPr>
          <w:rFonts w:cstheme="minorHAnsi"/>
          <w:sz w:val="24"/>
          <w:szCs w:val="24"/>
        </w:rPr>
        <w:t xml:space="preserve"> </w:t>
      </w:r>
      <w:r w:rsidR="00294F03" w:rsidRPr="00A944B1">
        <w:rPr>
          <w:rFonts w:cstheme="minorHAnsi"/>
          <w:sz w:val="24"/>
          <w:szCs w:val="24"/>
        </w:rPr>
        <w:t xml:space="preserve">adressée à </w:t>
      </w:r>
      <w:r w:rsidR="00FE44E6" w:rsidRPr="00A944B1">
        <w:rPr>
          <w:rFonts w:cstheme="minorHAnsi"/>
          <w:sz w:val="24"/>
          <w:szCs w:val="24"/>
        </w:rPr>
        <w:t xml:space="preserve">tous </w:t>
      </w:r>
      <w:r w:rsidR="00294F03" w:rsidRPr="00A944B1">
        <w:rPr>
          <w:rFonts w:cstheme="minorHAnsi"/>
          <w:sz w:val="24"/>
          <w:szCs w:val="24"/>
        </w:rPr>
        <w:t xml:space="preserve">nos prêtres. </w:t>
      </w:r>
    </w:p>
    <w:p w14:paraId="174F58D2" w14:textId="77777777" w:rsidR="0095194F" w:rsidRPr="00A944B1" w:rsidRDefault="00294F03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Ils parcourent </w:t>
      </w:r>
      <w:r w:rsidR="00FE44E6" w:rsidRPr="00A944B1">
        <w:rPr>
          <w:rFonts w:cstheme="minorHAnsi"/>
          <w:sz w:val="24"/>
          <w:szCs w:val="24"/>
        </w:rPr>
        <w:t xml:space="preserve">alors </w:t>
      </w:r>
      <w:r w:rsidRPr="00A944B1">
        <w:rPr>
          <w:rFonts w:cstheme="minorHAnsi"/>
          <w:sz w:val="24"/>
          <w:szCs w:val="24"/>
        </w:rPr>
        <w:t>notre doyenné, nos communautés de paroisses en annonçant un chemin pour le pardon</w:t>
      </w:r>
      <w:r w:rsidR="00FE44E6" w:rsidRPr="00A944B1">
        <w:rPr>
          <w:rFonts w:cstheme="minorHAnsi"/>
          <w:sz w:val="24"/>
          <w:szCs w:val="24"/>
        </w:rPr>
        <w:t xml:space="preserve"> des péchés</w:t>
      </w:r>
      <w:r w:rsidR="00C072BA" w:rsidRPr="00A944B1">
        <w:rPr>
          <w:rFonts w:cstheme="minorHAnsi"/>
          <w:sz w:val="24"/>
          <w:szCs w:val="24"/>
        </w:rPr>
        <w:t>, pour une réconciliation intime avec Dieu pour qu’advienne la Paix.</w:t>
      </w:r>
    </w:p>
    <w:p w14:paraId="5A0F2112" w14:textId="77777777" w:rsidR="00C072BA" w:rsidRPr="00A944B1" w:rsidRDefault="00C072BA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Alors, ils annoncent, comme il est écrit dans le livre des oracles du prophète Isaïe :</w:t>
      </w:r>
    </w:p>
    <w:p w14:paraId="11748389" w14:textId="77777777" w:rsidR="00B03891" w:rsidRPr="00A944B1" w:rsidRDefault="00B03891" w:rsidP="00256A6D">
      <w:pPr>
        <w:spacing w:after="0"/>
        <w:rPr>
          <w:rFonts w:cstheme="minorHAnsi"/>
          <w:i/>
          <w:sz w:val="24"/>
          <w:szCs w:val="24"/>
        </w:rPr>
      </w:pPr>
    </w:p>
    <w:p w14:paraId="3DE6E9FF" w14:textId="77777777" w:rsidR="00C072BA" w:rsidRPr="00A944B1" w:rsidRDefault="00C072BA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Voix de celui qui crie dans le désert</w:t>
      </w:r>
    </w:p>
    <w:p w14:paraId="5EABC390" w14:textId="77777777" w:rsidR="00C072BA" w:rsidRPr="00A944B1" w:rsidRDefault="00C072BA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Mais Seigneur, s’ils crient dans le désert, ça ne sert à rien ? Il n’y a personne pour entendre dans le désert</w:t>
      </w:r>
      <w:r w:rsidR="00712B43" w:rsidRPr="00A944B1">
        <w:rPr>
          <w:rFonts w:cstheme="minorHAnsi"/>
          <w:sz w:val="24"/>
          <w:szCs w:val="24"/>
        </w:rPr>
        <w:t> !</w:t>
      </w:r>
    </w:p>
    <w:p w14:paraId="7E7A42AD" w14:textId="77777777" w:rsidR="00173420" w:rsidRPr="00A944B1" w:rsidRDefault="00173420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A moins qu’il ne s’agisse du désert de mon cœur ? Est-il si sec, si aride ? Mais alors, où se cache l’oasis ? Cette source vivifiante qui donne la Paix ?</w:t>
      </w:r>
    </w:p>
    <w:p w14:paraId="335CDF1C" w14:textId="77777777" w:rsidR="00173420" w:rsidRPr="00A944B1" w:rsidRDefault="00173420" w:rsidP="00256A6D">
      <w:pPr>
        <w:spacing w:after="0"/>
        <w:rPr>
          <w:rFonts w:cstheme="minorHAnsi"/>
          <w:sz w:val="24"/>
          <w:szCs w:val="24"/>
        </w:rPr>
      </w:pPr>
    </w:p>
    <w:p w14:paraId="0CE7FD2E" w14:textId="089B577E" w:rsidR="00173420" w:rsidRPr="00A944B1" w:rsidRDefault="00173420" w:rsidP="00256A6D">
      <w:pPr>
        <w:spacing w:after="0"/>
        <w:rPr>
          <w:rStyle w:val="versenumber"/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Pardon ? </w:t>
      </w:r>
    </w:p>
    <w:p w14:paraId="3AE8968B" w14:textId="77777777" w:rsidR="00173420" w:rsidRPr="00A944B1" w:rsidRDefault="00173420" w:rsidP="00256A6D">
      <w:pPr>
        <w:spacing w:after="0"/>
        <w:rPr>
          <w:rStyle w:val="versenumber"/>
          <w:rFonts w:cstheme="minorHAnsi"/>
          <w:b/>
          <w:bCs/>
          <w:color w:val="BF2329"/>
          <w:sz w:val="24"/>
          <w:szCs w:val="24"/>
        </w:rPr>
      </w:pPr>
    </w:p>
    <w:p w14:paraId="07E41B41" w14:textId="77777777" w:rsidR="00C072BA" w:rsidRPr="00A944B1" w:rsidRDefault="00173420" w:rsidP="00256A6D">
      <w:pPr>
        <w:spacing w:after="0"/>
        <w:rPr>
          <w:rFonts w:cstheme="minorHAnsi"/>
          <w:color w:val="333333"/>
          <w:sz w:val="24"/>
          <w:szCs w:val="24"/>
        </w:rPr>
      </w:pPr>
      <w:r w:rsidRPr="00A944B1">
        <w:rPr>
          <w:rFonts w:cstheme="minorHAnsi"/>
          <w:color w:val="333333"/>
          <w:sz w:val="24"/>
          <w:szCs w:val="24"/>
        </w:rPr>
        <w:t>« </w:t>
      </w:r>
      <w:r w:rsidRPr="00A944B1">
        <w:rPr>
          <w:rFonts w:cstheme="minorHAnsi"/>
          <w:i/>
          <w:color w:val="333333"/>
          <w:sz w:val="24"/>
          <w:szCs w:val="24"/>
        </w:rPr>
        <w:t>C’est pourquoi … je vais t’entraîner jusqu’au désert, et je te parlerai cœur à cœur »</w:t>
      </w:r>
      <w:r w:rsidRPr="00A944B1">
        <w:rPr>
          <w:rFonts w:cstheme="minorHAnsi"/>
          <w:color w:val="333333"/>
          <w:sz w:val="24"/>
          <w:szCs w:val="24"/>
        </w:rPr>
        <w:t xml:space="preserve"> d’après</w:t>
      </w:r>
      <w:r w:rsidRPr="00A944B1">
        <w:rPr>
          <w:rStyle w:val="versenumber"/>
          <w:rFonts w:cstheme="minorHAnsi"/>
          <w:b/>
          <w:bCs/>
          <w:color w:val="BF2329"/>
          <w:sz w:val="24"/>
          <w:szCs w:val="24"/>
        </w:rPr>
        <w:t xml:space="preserve"> Osée 2,16</w:t>
      </w:r>
      <w:r w:rsidRPr="00A944B1">
        <w:rPr>
          <w:rFonts w:cstheme="minorHAnsi"/>
          <w:color w:val="333333"/>
          <w:sz w:val="24"/>
          <w:szCs w:val="24"/>
        </w:rPr>
        <w:t> </w:t>
      </w:r>
    </w:p>
    <w:p w14:paraId="54F64E66" w14:textId="77777777" w:rsidR="00AA03E7" w:rsidRPr="00A944B1" w:rsidRDefault="00173420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Oups</w:t>
      </w:r>
      <w:r w:rsidR="00491033" w:rsidRPr="00A944B1">
        <w:rPr>
          <w:rFonts w:cstheme="minorHAnsi"/>
          <w:sz w:val="24"/>
          <w:szCs w:val="24"/>
        </w:rPr>
        <w:t>,</w:t>
      </w:r>
      <w:r w:rsidRPr="00A944B1">
        <w:rPr>
          <w:rFonts w:cstheme="minorHAnsi"/>
          <w:sz w:val="24"/>
          <w:szCs w:val="24"/>
        </w:rPr>
        <w:t xml:space="preserve"> pardon Seigneur, j’étais dans mes pensées, donne-moi d’ouvrir mon cœur pour mieux t’écouter</w:t>
      </w:r>
      <w:r w:rsidR="00AA03E7" w:rsidRPr="00A944B1">
        <w:rPr>
          <w:rFonts w:cstheme="minorHAnsi"/>
          <w:sz w:val="24"/>
          <w:szCs w:val="24"/>
        </w:rPr>
        <w:t>.</w:t>
      </w:r>
    </w:p>
    <w:p w14:paraId="082A8B54" w14:textId="77777777" w:rsidR="00173420" w:rsidRPr="00A944B1" w:rsidRDefault="00AA03E7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P</w:t>
      </w:r>
      <w:r w:rsidR="00491033" w:rsidRPr="00A944B1">
        <w:rPr>
          <w:rFonts w:cstheme="minorHAnsi"/>
          <w:sz w:val="24"/>
          <w:szCs w:val="24"/>
        </w:rPr>
        <w:t>uisque tu veux m’entrainer au désert</w:t>
      </w:r>
      <w:r w:rsidRPr="00A944B1">
        <w:rPr>
          <w:rFonts w:cstheme="minorHAnsi"/>
          <w:sz w:val="24"/>
          <w:szCs w:val="24"/>
        </w:rPr>
        <w:t>, c</w:t>
      </w:r>
      <w:r w:rsidR="00173420" w:rsidRPr="00A944B1">
        <w:rPr>
          <w:rFonts w:cstheme="minorHAnsi"/>
          <w:sz w:val="24"/>
          <w:szCs w:val="24"/>
        </w:rPr>
        <w:t>ontinuons …</w:t>
      </w:r>
    </w:p>
    <w:p w14:paraId="632FDB0C" w14:textId="77777777" w:rsidR="00A944B1" w:rsidRDefault="00A944B1" w:rsidP="00256A6D">
      <w:pPr>
        <w:spacing w:after="0"/>
        <w:rPr>
          <w:rFonts w:cstheme="minorHAnsi"/>
          <w:sz w:val="24"/>
          <w:szCs w:val="24"/>
        </w:rPr>
      </w:pPr>
    </w:p>
    <w:p w14:paraId="3DF34AC7" w14:textId="77777777" w:rsidR="00173420" w:rsidRPr="00A944B1" w:rsidRDefault="00173420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« </w:t>
      </w:r>
      <w:r w:rsidR="00AA03E7" w:rsidRPr="00A944B1">
        <w:rPr>
          <w:rFonts w:cstheme="minorHAnsi"/>
          <w:i/>
          <w:sz w:val="24"/>
          <w:szCs w:val="24"/>
        </w:rPr>
        <w:t>P</w:t>
      </w:r>
      <w:r w:rsidRPr="00A944B1">
        <w:rPr>
          <w:rFonts w:cstheme="minorHAnsi"/>
          <w:i/>
          <w:sz w:val="24"/>
          <w:szCs w:val="24"/>
        </w:rPr>
        <w:t>répare le chemin du Seigneur</w:t>
      </w:r>
      <w:r w:rsidRPr="00A944B1">
        <w:rPr>
          <w:rFonts w:cstheme="minorHAnsi"/>
          <w:sz w:val="24"/>
          <w:szCs w:val="24"/>
        </w:rPr>
        <w:t xml:space="preserve"> », oui d’accord mais comment ? </w:t>
      </w:r>
    </w:p>
    <w:p w14:paraId="398891F4" w14:textId="77777777" w:rsidR="00173420" w:rsidRPr="00A944B1" w:rsidRDefault="00173420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« </w:t>
      </w:r>
      <w:r w:rsidRPr="00A944B1">
        <w:rPr>
          <w:rFonts w:cstheme="minorHAnsi"/>
          <w:i/>
          <w:sz w:val="24"/>
          <w:szCs w:val="24"/>
        </w:rPr>
        <w:t>Rends droits ses sentiers</w:t>
      </w:r>
      <w:r w:rsidRPr="00A944B1">
        <w:rPr>
          <w:rFonts w:cstheme="minorHAnsi"/>
          <w:sz w:val="24"/>
          <w:szCs w:val="24"/>
        </w:rPr>
        <w:t> »</w:t>
      </w:r>
    </w:p>
    <w:p w14:paraId="4754196D" w14:textId="77777777" w:rsidR="00A944B1" w:rsidRDefault="00A944B1" w:rsidP="00256A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Donc je dois rendre droit Tes sentiers ! </w:t>
      </w:r>
    </w:p>
    <w:p w14:paraId="006057FF" w14:textId="79FCCC42" w:rsidR="00DC3F1A" w:rsidRDefault="005C0DA1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Si je dois préparer </w:t>
      </w:r>
      <w:r w:rsidR="00B03891" w:rsidRPr="00A944B1">
        <w:rPr>
          <w:rFonts w:cstheme="minorHAnsi"/>
          <w:sz w:val="24"/>
          <w:szCs w:val="24"/>
        </w:rPr>
        <w:t>t</w:t>
      </w:r>
      <w:r w:rsidRPr="00A944B1">
        <w:rPr>
          <w:rFonts w:cstheme="minorHAnsi"/>
          <w:sz w:val="24"/>
          <w:szCs w:val="24"/>
        </w:rPr>
        <w:t>es chemins</w:t>
      </w:r>
      <w:r w:rsidR="00B03891" w:rsidRPr="00A944B1">
        <w:rPr>
          <w:rFonts w:cstheme="minorHAnsi"/>
          <w:sz w:val="24"/>
          <w:szCs w:val="24"/>
        </w:rPr>
        <w:t>,</w:t>
      </w:r>
      <w:r w:rsidRPr="00A944B1">
        <w:rPr>
          <w:rFonts w:cstheme="minorHAnsi"/>
          <w:sz w:val="24"/>
          <w:szCs w:val="24"/>
        </w:rPr>
        <w:t xml:space="preserve"> Seigneur, c’est donc que c’est </w:t>
      </w:r>
      <w:r w:rsidR="00B03891" w:rsidRPr="00A944B1">
        <w:rPr>
          <w:rFonts w:cstheme="minorHAnsi"/>
          <w:sz w:val="24"/>
          <w:szCs w:val="24"/>
        </w:rPr>
        <w:t>Toi</w:t>
      </w:r>
      <w:r w:rsidRPr="00A944B1">
        <w:rPr>
          <w:rFonts w:cstheme="minorHAnsi"/>
          <w:sz w:val="24"/>
          <w:szCs w:val="24"/>
        </w:rPr>
        <w:t xml:space="preserve"> qui vien</w:t>
      </w:r>
      <w:r w:rsidR="00B03891" w:rsidRPr="00A944B1">
        <w:rPr>
          <w:rFonts w:cstheme="minorHAnsi"/>
          <w:sz w:val="24"/>
          <w:szCs w:val="24"/>
        </w:rPr>
        <w:t>s</w:t>
      </w:r>
      <w:r w:rsidRPr="00A944B1">
        <w:rPr>
          <w:rFonts w:cstheme="minorHAnsi"/>
          <w:sz w:val="24"/>
          <w:szCs w:val="24"/>
        </w:rPr>
        <w:t xml:space="preserve"> vers moi</w:t>
      </w:r>
      <w:r w:rsidR="00491033" w:rsidRPr="00A944B1">
        <w:rPr>
          <w:rFonts w:cstheme="minorHAnsi"/>
          <w:sz w:val="24"/>
          <w:szCs w:val="24"/>
        </w:rPr>
        <w:t xml:space="preserve">, puisque ce sont tes chemins </w:t>
      </w:r>
      <w:r w:rsidRPr="00A944B1">
        <w:rPr>
          <w:rFonts w:cstheme="minorHAnsi"/>
          <w:sz w:val="24"/>
          <w:szCs w:val="24"/>
        </w:rPr>
        <w:t>? Et moi qui croyais que je peinais pour te rejoindre</w:t>
      </w:r>
      <w:r w:rsidR="00B35123" w:rsidRPr="00A944B1">
        <w:rPr>
          <w:rFonts w:cstheme="minorHAnsi"/>
          <w:sz w:val="24"/>
          <w:szCs w:val="24"/>
        </w:rPr>
        <w:t xml:space="preserve"> </w:t>
      </w:r>
      <w:r w:rsidR="00DC3F1A">
        <w:rPr>
          <w:rFonts w:cstheme="minorHAnsi"/>
          <w:sz w:val="24"/>
          <w:szCs w:val="24"/>
        </w:rPr>
        <w:t>et</w:t>
      </w:r>
      <w:r w:rsidR="00B35123" w:rsidRPr="00A944B1">
        <w:rPr>
          <w:rFonts w:cstheme="minorHAnsi"/>
          <w:sz w:val="24"/>
          <w:szCs w:val="24"/>
        </w:rPr>
        <w:t xml:space="preserve"> que</w:t>
      </w:r>
      <w:r w:rsidR="00567D3B">
        <w:rPr>
          <w:rFonts w:cstheme="minorHAnsi"/>
          <w:sz w:val="24"/>
          <w:szCs w:val="24"/>
        </w:rPr>
        <w:t xml:space="preserve"> Toi,</w:t>
      </w:r>
      <w:r w:rsidR="00B35123" w:rsidRPr="00A944B1">
        <w:rPr>
          <w:rFonts w:cstheme="minorHAnsi"/>
          <w:sz w:val="24"/>
          <w:szCs w:val="24"/>
        </w:rPr>
        <w:t xml:space="preserve"> Tu m’attendais tranquillement !</w:t>
      </w:r>
      <w:r w:rsidRPr="00A944B1">
        <w:rPr>
          <w:rFonts w:cstheme="minorHAnsi"/>
          <w:sz w:val="24"/>
          <w:szCs w:val="24"/>
        </w:rPr>
        <w:t xml:space="preserve"> </w:t>
      </w:r>
    </w:p>
    <w:p w14:paraId="0B1C8C9C" w14:textId="77777777" w:rsidR="00B35123" w:rsidRPr="00A944B1" w:rsidRDefault="00B35123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J</w:t>
      </w:r>
      <w:r w:rsidR="005C0DA1" w:rsidRPr="00A944B1">
        <w:rPr>
          <w:rFonts w:cstheme="minorHAnsi"/>
          <w:sz w:val="24"/>
          <w:szCs w:val="24"/>
        </w:rPr>
        <w:t>e te cherche mon Dieu mais toi aussi tu me cherches</w:t>
      </w:r>
      <w:r w:rsidRPr="00A944B1">
        <w:rPr>
          <w:rFonts w:cstheme="minorHAnsi"/>
          <w:sz w:val="24"/>
          <w:szCs w:val="24"/>
        </w:rPr>
        <w:t> !</w:t>
      </w:r>
    </w:p>
    <w:p w14:paraId="614AEE46" w14:textId="77777777" w:rsidR="00DC3F1A" w:rsidRDefault="00491033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I</w:t>
      </w:r>
      <w:r w:rsidR="005C0DA1" w:rsidRPr="00A944B1">
        <w:rPr>
          <w:rFonts w:cstheme="minorHAnsi"/>
          <w:sz w:val="24"/>
          <w:szCs w:val="24"/>
        </w:rPr>
        <w:t xml:space="preserve">l me faut </w:t>
      </w:r>
      <w:r w:rsidRPr="00A944B1">
        <w:rPr>
          <w:rFonts w:cstheme="minorHAnsi"/>
          <w:sz w:val="24"/>
          <w:szCs w:val="24"/>
        </w:rPr>
        <w:t>donc</w:t>
      </w:r>
      <w:r w:rsidR="005C0DA1" w:rsidRPr="00A944B1">
        <w:rPr>
          <w:rFonts w:cstheme="minorHAnsi"/>
          <w:sz w:val="24"/>
          <w:szCs w:val="24"/>
        </w:rPr>
        <w:t xml:space="preserve"> enlever les obstacles </w:t>
      </w:r>
      <w:r w:rsidR="00B35123" w:rsidRPr="00A944B1">
        <w:rPr>
          <w:rFonts w:cstheme="minorHAnsi"/>
          <w:sz w:val="24"/>
          <w:szCs w:val="24"/>
        </w:rPr>
        <w:t xml:space="preserve">qui empêchent notre rencontre </w:t>
      </w:r>
    </w:p>
    <w:p w14:paraId="12A3E517" w14:textId="77777777" w:rsidR="00DC3F1A" w:rsidRDefault="00B35123" w:rsidP="00256A6D">
      <w:pPr>
        <w:spacing w:after="0"/>
        <w:rPr>
          <w:rFonts w:cstheme="minorHAnsi"/>
          <w:sz w:val="24"/>
          <w:szCs w:val="24"/>
        </w:rPr>
      </w:pPr>
      <w:proofErr w:type="gramStart"/>
      <w:r w:rsidRPr="00A944B1">
        <w:rPr>
          <w:rFonts w:cstheme="minorHAnsi"/>
          <w:sz w:val="24"/>
          <w:szCs w:val="24"/>
        </w:rPr>
        <w:t>ou</w:t>
      </w:r>
      <w:proofErr w:type="gramEnd"/>
      <w:r w:rsidRPr="00A944B1">
        <w:rPr>
          <w:rFonts w:cstheme="minorHAnsi"/>
          <w:sz w:val="24"/>
          <w:szCs w:val="24"/>
        </w:rPr>
        <w:t xml:space="preserve"> mieux </w:t>
      </w:r>
      <w:r w:rsidR="00DC3F1A">
        <w:rPr>
          <w:rFonts w:cstheme="minorHAnsi"/>
          <w:sz w:val="24"/>
          <w:szCs w:val="24"/>
        </w:rPr>
        <w:t xml:space="preserve">encore, </w:t>
      </w:r>
      <w:r w:rsidRPr="00A944B1">
        <w:rPr>
          <w:rFonts w:cstheme="minorHAnsi"/>
          <w:sz w:val="24"/>
          <w:szCs w:val="24"/>
        </w:rPr>
        <w:t xml:space="preserve">te laisser enlever les obstacles </w:t>
      </w:r>
      <w:r w:rsidR="00DC3F1A">
        <w:rPr>
          <w:rFonts w:cstheme="minorHAnsi"/>
          <w:sz w:val="24"/>
          <w:szCs w:val="24"/>
        </w:rPr>
        <w:t>de</w:t>
      </w:r>
      <w:r w:rsidRPr="00A944B1">
        <w:rPr>
          <w:rFonts w:cstheme="minorHAnsi"/>
          <w:sz w:val="24"/>
          <w:szCs w:val="24"/>
        </w:rPr>
        <w:t xml:space="preserve"> notre chemin</w:t>
      </w:r>
      <w:r w:rsidR="00491033" w:rsidRPr="00A944B1">
        <w:rPr>
          <w:rFonts w:cstheme="minorHAnsi"/>
          <w:sz w:val="24"/>
          <w:szCs w:val="24"/>
        </w:rPr>
        <w:t xml:space="preserve">, </w:t>
      </w:r>
    </w:p>
    <w:p w14:paraId="34985C9A" w14:textId="77777777" w:rsidR="00491033" w:rsidRPr="00A944B1" w:rsidRDefault="00491033" w:rsidP="00256A6D">
      <w:pPr>
        <w:spacing w:after="0"/>
        <w:rPr>
          <w:rFonts w:cstheme="minorHAnsi"/>
          <w:sz w:val="24"/>
          <w:szCs w:val="24"/>
        </w:rPr>
      </w:pPr>
      <w:proofErr w:type="gramStart"/>
      <w:r w:rsidRPr="00A944B1">
        <w:rPr>
          <w:rFonts w:cstheme="minorHAnsi"/>
          <w:sz w:val="24"/>
          <w:szCs w:val="24"/>
        </w:rPr>
        <w:lastRenderedPageBreak/>
        <w:t>je</w:t>
      </w:r>
      <w:proofErr w:type="gramEnd"/>
      <w:r w:rsidRPr="00A944B1">
        <w:rPr>
          <w:rFonts w:cstheme="minorHAnsi"/>
          <w:sz w:val="24"/>
          <w:szCs w:val="24"/>
        </w:rPr>
        <w:t xml:space="preserve"> crois que pour cela Tu es bien meilleur que moi</w:t>
      </w:r>
      <w:r w:rsidR="00B35123" w:rsidRPr="00A944B1">
        <w:rPr>
          <w:rFonts w:cstheme="minorHAnsi"/>
          <w:sz w:val="24"/>
          <w:szCs w:val="24"/>
        </w:rPr>
        <w:t xml:space="preserve">. </w:t>
      </w:r>
    </w:p>
    <w:p w14:paraId="54255117" w14:textId="77777777" w:rsidR="00491033" w:rsidRPr="00A944B1" w:rsidRDefault="00491033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S’il Te plait, </w:t>
      </w:r>
      <w:r w:rsidR="00DC3F1A">
        <w:rPr>
          <w:rFonts w:cstheme="minorHAnsi"/>
          <w:sz w:val="24"/>
          <w:szCs w:val="24"/>
        </w:rPr>
        <w:t xml:space="preserve">Seigneur, </w:t>
      </w:r>
      <w:r w:rsidRPr="00A944B1">
        <w:rPr>
          <w:rFonts w:cstheme="minorHAnsi"/>
          <w:sz w:val="24"/>
          <w:szCs w:val="24"/>
        </w:rPr>
        <w:t>m</w:t>
      </w:r>
      <w:r w:rsidR="00B35123" w:rsidRPr="00A944B1">
        <w:rPr>
          <w:rFonts w:cstheme="minorHAnsi"/>
          <w:sz w:val="24"/>
          <w:szCs w:val="24"/>
        </w:rPr>
        <w:t>ontre-moi tous les cailloux qui me font trébucher</w:t>
      </w:r>
      <w:r w:rsidR="00DC3F1A">
        <w:rPr>
          <w:rFonts w:cstheme="minorHAnsi"/>
          <w:sz w:val="24"/>
          <w:szCs w:val="24"/>
        </w:rPr>
        <w:t>…</w:t>
      </w:r>
      <w:r w:rsidR="00B35123" w:rsidRPr="00A944B1">
        <w:rPr>
          <w:rFonts w:cstheme="minorHAnsi"/>
          <w:sz w:val="24"/>
          <w:szCs w:val="24"/>
        </w:rPr>
        <w:t> </w:t>
      </w:r>
      <w:r w:rsidRPr="00A944B1">
        <w:rPr>
          <w:rFonts w:cstheme="minorHAnsi"/>
          <w:sz w:val="24"/>
          <w:szCs w:val="24"/>
        </w:rPr>
        <w:t>dans</w:t>
      </w:r>
      <w:r w:rsidR="00B35123" w:rsidRPr="00A944B1">
        <w:rPr>
          <w:rFonts w:cstheme="minorHAnsi"/>
          <w:sz w:val="24"/>
          <w:szCs w:val="24"/>
        </w:rPr>
        <w:t xml:space="preserve"> m</w:t>
      </w:r>
      <w:r w:rsidR="008D26EB" w:rsidRPr="00A944B1">
        <w:rPr>
          <w:rFonts w:cstheme="minorHAnsi"/>
          <w:sz w:val="24"/>
          <w:szCs w:val="24"/>
        </w:rPr>
        <w:t>a</w:t>
      </w:r>
      <w:r w:rsidR="00B35123" w:rsidRPr="00A944B1">
        <w:rPr>
          <w:rFonts w:cstheme="minorHAnsi"/>
          <w:sz w:val="24"/>
          <w:szCs w:val="24"/>
        </w:rPr>
        <w:t xml:space="preserve"> relation aux autres, </w:t>
      </w:r>
      <w:r w:rsidRPr="00A944B1">
        <w:rPr>
          <w:rFonts w:cstheme="minorHAnsi"/>
          <w:sz w:val="24"/>
          <w:szCs w:val="24"/>
        </w:rPr>
        <w:t>dans le</w:t>
      </w:r>
      <w:r w:rsidR="00B35123" w:rsidRPr="00A944B1">
        <w:rPr>
          <w:rFonts w:cstheme="minorHAnsi"/>
          <w:sz w:val="24"/>
          <w:szCs w:val="24"/>
        </w:rPr>
        <w:t xml:space="preserve"> regard </w:t>
      </w:r>
      <w:r w:rsidRPr="00A944B1">
        <w:rPr>
          <w:rFonts w:cstheme="minorHAnsi"/>
          <w:sz w:val="24"/>
          <w:szCs w:val="24"/>
        </w:rPr>
        <w:t>que je porte sur moi-même</w:t>
      </w:r>
      <w:r w:rsidR="00B35123" w:rsidRPr="00A944B1">
        <w:rPr>
          <w:rFonts w:cstheme="minorHAnsi"/>
          <w:sz w:val="24"/>
          <w:szCs w:val="24"/>
        </w:rPr>
        <w:t xml:space="preserve">, </w:t>
      </w:r>
      <w:r w:rsidRPr="00A944B1">
        <w:rPr>
          <w:rFonts w:cstheme="minorHAnsi"/>
          <w:sz w:val="24"/>
          <w:szCs w:val="24"/>
        </w:rPr>
        <w:t xml:space="preserve">dans </w:t>
      </w:r>
      <w:r w:rsidR="00B35123" w:rsidRPr="00A944B1">
        <w:rPr>
          <w:rFonts w:cstheme="minorHAnsi"/>
          <w:sz w:val="24"/>
          <w:szCs w:val="24"/>
        </w:rPr>
        <w:t>mon manque de confiance en</w:t>
      </w:r>
      <w:r w:rsidRPr="00A944B1">
        <w:rPr>
          <w:rFonts w:cstheme="minorHAnsi"/>
          <w:sz w:val="24"/>
          <w:szCs w:val="24"/>
        </w:rPr>
        <w:t>vers</w:t>
      </w:r>
      <w:r w:rsidR="00B35123" w:rsidRPr="00A944B1">
        <w:rPr>
          <w:rFonts w:cstheme="minorHAnsi"/>
          <w:sz w:val="24"/>
          <w:szCs w:val="24"/>
        </w:rPr>
        <w:t xml:space="preserve"> Toi, en ta miséricorde. </w:t>
      </w:r>
    </w:p>
    <w:p w14:paraId="36A4D4B2" w14:textId="77777777" w:rsidR="00A944B1" w:rsidRPr="00A944B1" w:rsidRDefault="00DC3F1A" w:rsidP="00256A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Et, p</w:t>
      </w:r>
      <w:r w:rsidR="00B35123" w:rsidRPr="00A944B1">
        <w:rPr>
          <w:rFonts w:cstheme="minorHAnsi"/>
          <w:sz w:val="24"/>
          <w:szCs w:val="24"/>
        </w:rPr>
        <w:t xml:space="preserve">uisque tu veux me rejoindre, Seigneur, prends mes péchés, je te les offre, </w:t>
      </w:r>
    </w:p>
    <w:p w14:paraId="6C80755F" w14:textId="77777777" w:rsidR="00B35123" w:rsidRDefault="00B35123" w:rsidP="00256A6D">
      <w:pPr>
        <w:spacing w:after="0"/>
        <w:rPr>
          <w:rFonts w:cstheme="minorHAnsi"/>
          <w:sz w:val="24"/>
          <w:szCs w:val="24"/>
        </w:rPr>
      </w:pPr>
      <w:proofErr w:type="gramStart"/>
      <w:r w:rsidRPr="00A944B1">
        <w:rPr>
          <w:rFonts w:cstheme="minorHAnsi"/>
          <w:sz w:val="24"/>
          <w:szCs w:val="24"/>
        </w:rPr>
        <w:t>donne</w:t>
      </w:r>
      <w:proofErr w:type="gramEnd"/>
      <w:r w:rsidRPr="00A944B1">
        <w:rPr>
          <w:rFonts w:cstheme="minorHAnsi"/>
          <w:sz w:val="24"/>
          <w:szCs w:val="24"/>
        </w:rPr>
        <w:t xml:space="preserve">-moi de tendre la main pour que tu me relèves. </w:t>
      </w:r>
    </w:p>
    <w:p w14:paraId="1723AD02" w14:textId="77777777" w:rsidR="00DC3F1A" w:rsidRPr="00A944B1" w:rsidRDefault="00DC3F1A" w:rsidP="00256A6D">
      <w:pPr>
        <w:spacing w:after="0"/>
        <w:rPr>
          <w:rFonts w:cstheme="minorHAnsi"/>
          <w:sz w:val="24"/>
          <w:szCs w:val="24"/>
        </w:rPr>
      </w:pPr>
    </w:p>
    <w:p w14:paraId="4EB0E3FE" w14:textId="77777777" w:rsidR="00DC3F1A" w:rsidRDefault="008D26EB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Maintenant</w:t>
      </w:r>
      <w:r w:rsidR="00B35123" w:rsidRPr="00A944B1">
        <w:rPr>
          <w:rFonts w:cstheme="minorHAnsi"/>
          <w:sz w:val="24"/>
          <w:szCs w:val="24"/>
        </w:rPr>
        <w:t xml:space="preserve"> je le comprends mieux</w:t>
      </w:r>
      <w:r w:rsidRPr="00A944B1">
        <w:rPr>
          <w:rFonts w:cstheme="minorHAnsi"/>
          <w:sz w:val="24"/>
          <w:szCs w:val="24"/>
        </w:rPr>
        <w:t> :</w:t>
      </w:r>
      <w:r w:rsidR="00B35123" w:rsidRPr="00A944B1">
        <w:rPr>
          <w:rFonts w:cstheme="minorHAnsi"/>
          <w:sz w:val="24"/>
          <w:szCs w:val="24"/>
        </w:rPr>
        <w:t> tou</w:t>
      </w:r>
      <w:r w:rsidRPr="00A944B1">
        <w:rPr>
          <w:rFonts w:cstheme="minorHAnsi"/>
          <w:sz w:val="24"/>
          <w:szCs w:val="24"/>
        </w:rPr>
        <w:t>s les ravins de mes peurs seront</w:t>
      </w:r>
      <w:r w:rsidR="00B35123" w:rsidRPr="00A944B1">
        <w:rPr>
          <w:rFonts w:cstheme="minorHAnsi"/>
          <w:sz w:val="24"/>
          <w:szCs w:val="24"/>
        </w:rPr>
        <w:t xml:space="preserve"> comblé</w:t>
      </w:r>
      <w:r w:rsidRPr="00A944B1">
        <w:rPr>
          <w:rFonts w:cstheme="minorHAnsi"/>
          <w:sz w:val="24"/>
          <w:szCs w:val="24"/>
        </w:rPr>
        <w:t>s</w:t>
      </w:r>
      <w:r w:rsidR="00B35123" w:rsidRPr="00A944B1">
        <w:rPr>
          <w:rFonts w:cstheme="minorHAnsi"/>
          <w:sz w:val="24"/>
          <w:szCs w:val="24"/>
        </w:rPr>
        <w:t>, « </w:t>
      </w:r>
      <w:r w:rsidR="00B35123" w:rsidRPr="00DC3F1A">
        <w:rPr>
          <w:rFonts w:cstheme="minorHAnsi"/>
          <w:i/>
          <w:sz w:val="24"/>
          <w:szCs w:val="24"/>
        </w:rPr>
        <w:t>toutes les montagnes et collines</w:t>
      </w:r>
      <w:r w:rsidR="00B35123" w:rsidRPr="00A944B1">
        <w:rPr>
          <w:rFonts w:cstheme="minorHAnsi"/>
          <w:sz w:val="24"/>
          <w:szCs w:val="24"/>
        </w:rPr>
        <w:t> » de mon peu foi « </w:t>
      </w:r>
      <w:r w:rsidR="00B35123" w:rsidRPr="00DC3F1A">
        <w:rPr>
          <w:rFonts w:cstheme="minorHAnsi"/>
          <w:i/>
          <w:sz w:val="24"/>
          <w:szCs w:val="24"/>
        </w:rPr>
        <w:t>seront abaissées</w:t>
      </w:r>
      <w:r w:rsidR="00B35123" w:rsidRPr="00A944B1">
        <w:rPr>
          <w:rFonts w:cstheme="minorHAnsi"/>
          <w:sz w:val="24"/>
          <w:szCs w:val="24"/>
        </w:rPr>
        <w:t> »</w:t>
      </w:r>
      <w:r w:rsidRPr="00A944B1">
        <w:rPr>
          <w:rFonts w:cstheme="minorHAnsi"/>
          <w:sz w:val="24"/>
          <w:szCs w:val="24"/>
        </w:rPr>
        <w:t xml:space="preserve">. </w:t>
      </w:r>
    </w:p>
    <w:p w14:paraId="73275EF0" w14:textId="77777777" w:rsidR="005C0DA1" w:rsidRDefault="008D26EB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Te parler Seigneur, Te prier Seigneur pour</w:t>
      </w:r>
      <w:r w:rsidR="00DC3F1A">
        <w:rPr>
          <w:rFonts w:cstheme="minorHAnsi"/>
          <w:sz w:val="24"/>
          <w:szCs w:val="24"/>
        </w:rPr>
        <w:t xml:space="preserve"> …</w:t>
      </w:r>
      <w:r w:rsidRPr="00A944B1">
        <w:rPr>
          <w:rFonts w:cstheme="minorHAnsi"/>
          <w:sz w:val="24"/>
          <w:szCs w:val="24"/>
        </w:rPr>
        <w:t xml:space="preserve"> que je croie que tu m’aimes bien plus que ce que j’imagine</w:t>
      </w:r>
      <w:r w:rsidR="00DC3F1A">
        <w:rPr>
          <w:rFonts w:cstheme="minorHAnsi"/>
          <w:sz w:val="24"/>
          <w:szCs w:val="24"/>
        </w:rPr>
        <w:t>.</w:t>
      </w:r>
      <w:r w:rsidRPr="00A944B1">
        <w:rPr>
          <w:rFonts w:cstheme="minorHAnsi"/>
          <w:sz w:val="24"/>
          <w:szCs w:val="24"/>
        </w:rPr>
        <w:t xml:space="preserve"> </w:t>
      </w:r>
      <w:r w:rsidR="00DC3F1A">
        <w:rPr>
          <w:rFonts w:cstheme="minorHAnsi"/>
          <w:sz w:val="24"/>
          <w:szCs w:val="24"/>
        </w:rPr>
        <w:t>C</w:t>
      </w:r>
      <w:r w:rsidRPr="00A944B1">
        <w:rPr>
          <w:rFonts w:cstheme="minorHAnsi"/>
          <w:sz w:val="24"/>
          <w:szCs w:val="24"/>
        </w:rPr>
        <w:t>’est peut-être ça rendre droit les sentiers</w:t>
      </w:r>
      <w:r w:rsidR="00DC3F1A">
        <w:rPr>
          <w:rFonts w:cstheme="minorHAnsi"/>
          <w:sz w:val="24"/>
          <w:szCs w:val="24"/>
        </w:rPr>
        <w:t> :</w:t>
      </w:r>
      <w:r w:rsidR="00491033" w:rsidRPr="00A944B1">
        <w:rPr>
          <w:rFonts w:cstheme="minorHAnsi"/>
          <w:sz w:val="24"/>
          <w:szCs w:val="24"/>
        </w:rPr>
        <w:t xml:space="preserve"> </w:t>
      </w:r>
      <w:r w:rsidRPr="00A944B1">
        <w:rPr>
          <w:rFonts w:cstheme="minorHAnsi"/>
          <w:sz w:val="24"/>
          <w:szCs w:val="24"/>
        </w:rPr>
        <w:t>accueillir la gratuité du don de ton amour quel</w:t>
      </w:r>
      <w:r w:rsidR="00DC3F1A">
        <w:rPr>
          <w:rFonts w:cstheme="minorHAnsi"/>
          <w:sz w:val="24"/>
          <w:szCs w:val="24"/>
        </w:rPr>
        <w:t xml:space="preserve">s </w:t>
      </w:r>
      <w:r w:rsidRPr="00A944B1">
        <w:rPr>
          <w:rFonts w:cstheme="minorHAnsi"/>
          <w:sz w:val="24"/>
          <w:szCs w:val="24"/>
        </w:rPr>
        <w:t>que soient les cailloux sur notre chemin !</w:t>
      </w:r>
    </w:p>
    <w:p w14:paraId="48720AF5" w14:textId="77777777" w:rsidR="00DC3F1A" w:rsidRPr="00A944B1" w:rsidRDefault="00DC3F1A" w:rsidP="00256A6D">
      <w:pPr>
        <w:spacing w:after="0"/>
        <w:rPr>
          <w:rFonts w:cstheme="minorHAnsi"/>
          <w:sz w:val="24"/>
          <w:szCs w:val="24"/>
        </w:rPr>
      </w:pPr>
    </w:p>
    <w:p w14:paraId="5A1B36E3" w14:textId="72350353" w:rsidR="008D26EB" w:rsidRPr="00A944B1" w:rsidRDefault="008D26EB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« </w:t>
      </w:r>
      <w:r w:rsidRPr="00DC3F1A">
        <w:rPr>
          <w:rFonts w:cstheme="minorHAnsi"/>
          <w:i/>
          <w:sz w:val="24"/>
          <w:szCs w:val="24"/>
        </w:rPr>
        <w:t>Et tout être vivant verra le Salut de Dieu</w:t>
      </w:r>
      <w:r w:rsidRPr="00A944B1">
        <w:rPr>
          <w:rFonts w:cstheme="minorHAnsi"/>
          <w:sz w:val="24"/>
          <w:szCs w:val="24"/>
        </w:rPr>
        <w:t> »</w:t>
      </w:r>
      <w:r w:rsidR="00491033" w:rsidRPr="00A944B1">
        <w:rPr>
          <w:rFonts w:cstheme="minorHAnsi"/>
          <w:sz w:val="24"/>
          <w:szCs w:val="24"/>
        </w:rPr>
        <w:t xml:space="preserve"> ? </w:t>
      </w:r>
    </w:p>
    <w:p w14:paraId="61159328" w14:textId="77777777" w:rsidR="00491033" w:rsidRPr="00A944B1" w:rsidRDefault="00491033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« </w:t>
      </w:r>
      <w:r w:rsidRPr="00DC3F1A">
        <w:rPr>
          <w:rFonts w:cstheme="minorHAnsi"/>
          <w:i/>
          <w:sz w:val="24"/>
          <w:szCs w:val="24"/>
        </w:rPr>
        <w:t>Et tout être vivant verra le Salut de Dieu</w:t>
      </w:r>
      <w:r w:rsidRPr="00A944B1">
        <w:rPr>
          <w:rFonts w:cstheme="minorHAnsi"/>
          <w:sz w:val="24"/>
          <w:szCs w:val="24"/>
        </w:rPr>
        <w:t> » ! Mais oui bien sûr, nous sommes nombreux sur ton chemin Seigneur !</w:t>
      </w:r>
    </w:p>
    <w:p w14:paraId="13BB4691" w14:textId="77777777" w:rsidR="00DC3F1A" w:rsidRDefault="00491033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Tu veux que nous y soyons tous ! </w:t>
      </w:r>
    </w:p>
    <w:p w14:paraId="128EE4C5" w14:textId="77777777" w:rsidR="00DC3F1A" w:rsidRDefault="00491033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Ceux qui déjà espèrent en Toi, ceux qui Te connaissent mais aussi tous les autres</w:t>
      </w:r>
      <w:r w:rsidR="00515855" w:rsidRPr="00A944B1">
        <w:rPr>
          <w:rFonts w:cstheme="minorHAnsi"/>
          <w:sz w:val="24"/>
          <w:szCs w:val="24"/>
        </w:rPr>
        <w:t xml:space="preserve">. </w:t>
      </w:r>
    </w:p>
    <w:p w14:paraId="0EEB26F8" w14:textId="77777777" w:rsidR="00DC3F1A" w:rsidRDefault="00515855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Tu veux que nous témoignions de nos joies, de </w:t>
      </w:r>
      <w:r w:rsidR="00DC3F1A">
        <w:rPr>
          <w:rFonts w:cstheme="minorHAnsi"/>
          <w:sz w:val="24"/>
          <w:szCs w:val="24"/>
        </w:rPr>
        <w:t>nos</w:t>
      </w:r>
      <w:r w:rsidRPr="00A944B1">
        <w:rPr>
          <w:rFonts w:cstheme="minorHAnsi"/>
          <w:sz w:val="24"/>
          <w:szCs w:val="24"/>
        </w:rPr>
        <w:t xml:space="preserve"> rencontre</w:t>
      </w:r>
      <w:r w:rsidR="00DC3F1A">
        <w:rPr>
          <w:rFonts w:cstheme="minorHAnsi"/>
          <w:sz w:val="24"/>
          <w:szCs w:val="24"/>
        </w:rPr>
        <w:t>s</w:t>
      </w:r>
      <w:r w:rsidRPr="00A944B1">
        <w:rPr>
          <w:rFonts w:cstheme="minorHAnsi"/>
          <w:sz w:val="24"/>
          <w:szCs w:val="24"/>
        </w:rPr>
        <w:t xml:space="preserve"> faite</w:t>
      </w:r>
      <w:r w:rsidR="00DC3F1A">
        <w:rPr>
          <w:rFonts w:cstheme="minorHAnsi"/>
          <w:sz w:val="24"/>
          <w:szCs w:val="24"/>
        </w:rPr>
        <w:t>s</w:t>
      </w:r>
      <w:r w:rsidRPr="00A944B1">
        <w:rPr>
          <w:rFonts w:cstheme="minorHAnsi"/>
          <w:sz w:val="24"/>
          <w:szCs w:val="24"/>
        </w:rPr>
        <w:t xml:space="preserve"> avec Toi sur ce chemin, de tous ces ravins qui se sont comblés, de ta miséricorde sans fin, de … </w:t>
      </w:r>
    </w:p>
    <w:p w14:paraId="6E42C3EB" w14:textId="77777777" w:rsidR="00DC3F1A" w:rsidRDefault="00DC3F1A" w:rsidP="00256A6D">
      <w:pPr>
        <w:spacing w:after="0"/>
        <w:rPr>
          <w:rFonts w:cstheme="minorHAnsi"/>
          <w:sz w:val="24"/>
          <w:szCs w:val="24"/>
        </w:rPr>
      </w:pPr>
    </w:p>
    <w:p w14:paraId="126307AF" w14:textId="77777777" w:rsidR="00491033" w:rsidRPr="00A944B1" w:rsidRDefault="00DC3F1A" w:rsidP="00256A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Ç</w:t>
      </w:r>
      <w:r w:rsidRPr="00A944B1">
        <w:rPr>
          <w:rFonts w:cstheme="minorHAnsi"/>
          <w:sz w:val="24"/>
          <w:szCs w:val="24"/>
        </w:rPr>
        <w:t>a</w:t>
      </w:r>
      <w:r w:rsidR="00515855" w:rsidRPr="00A944B1">
        <w:rPr>
          <w:rFonts w:cstheme="minorHAnsi"/>
          <w:sz w:val="24"/>
          <w:szCs w:val="24"/>
        </w:rPr>
        <w:t xml:space="preserve"> me fait penser au cantique de Zacharie</w:t>
      </w:r>
      <w:r>
        <w:rPr>
          <w:rFonts w:cstheme="minorHAnsi"/>
          <w:sz w:val="24"/>
          <w:szCs w:val="24"/>
        </w:rPr>
        <w:t>,</w:t>
      </w:r>
      <w:r w:rsidR="00515855" w:rsidRPr="00A944B1">
        <w:rPr>
          <w:rFonts w:cstheme="minorHAnsi"/>
          <w:sz w:val="24"/>
          <w:szCs w:val="24"/>
        </w:rPr>
        <w:t xml:space="preserve"> </w:t>
      </w:r>
    </w:p>
    <w:p w14:paraId="7C2A7B0B" w14:textId="77777777" w:rsidR="00515855" w:rsidRPr="00A944B1" w:rsidRDefault="00515855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Permets</w:t>
      </w:r>
      <w:r w:rsidR="00AA03E7" w:rsidRPr="00A944B1">
        <w:rPr>
          <w:rFonts w:cstheme="minorHAnsi"/>
          <w:sz w:val="24"/>
          <w:szCs w:val="24"/>
        </w:rPr>
        <w:t>-</w:t>
      </w:r>
      <w:r w:rsidRPr="00A944B1">
        <w:rPr>
          <w:rFonts w:cstheme="minorHAnsi"/>
          <w:sz w:val="24"/>
          <w:szCs w:val="24"/>
        </w:rPr>
        <w:t>moi Seigneur de me l’approprier ;</w:t>
      </w:r>
    </w:p>
    <w:p w14:paraId="04BF573A" w14:textId="77777777" w:rsidR="00DC3F1A" w:rsidRDefault="00515855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Toi aussi petit enfant tu sera</w:t>
      </w:r>
      <w:r w:rsidR="00A944B1" w:rsidRPr="00A944B1">
        <w:rPr>
          <w:rFonts w:cstheme="minorHAnsi"/>
          <w:i/>
          <w:sz w:val="24"/>
          <w:szCs w:val="24"/>
        </w:rPr>
        <w:t>s</w:t>
      </w:r>
      <w:r w:rsidRPr="00A944B1">
        <w:rPr>
          <w:rFonts w:cstheme="minorHAnsi"/>
          <w:i/>
          <w:sz w:val="24"/>
          <w:szCs w:val="24"/>
        </w:rPr>
        <w:t xml:space="preserve"> appelé prophète du très Haut</w:t>
      </w:r>
      <w:r w:rsidRPr="00A944B1">
        <w:rPr>
          <w:rFonts w:cstheme="minorHAnsi"/>
          <w:sz w:val="24"/>
          <w:szCs w:val="24"/>
        </w:rPr>
        <w:t xml:space="preserve">, </w:t>
      </w:r>
    </w:p>
    <w:p w14:paraId="3B81F3DC" w14:textId="77777777" w:rsidR="00515855" w:rsidRPr="00A944B1" w:rsidRDefault="00515855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(</w:t>
      </w:r>
      <w:proofErr w:type="gramStart"/>
      <w:r w:rsidRPr="00A944B1">
        <w:rPr>
          <w:rFonts w:cstheme="minorHAnsi"/>
          <w:sz w:val="24"/>
          <w:szCs w:val="24"/>
        </w:rPr>
        <w:t>c’est</w:t>
      </w:r>
      <w:proofErr w:type="gramEnd"/>
      <w:r w:rsidRPr="00A944B1">
        <w:rPr>
          <w:rFonts w:cstheme="minorHAnsi"/>
          <w:sz w:val="24"/>
          <w:szCs w:val="24"/>
        </w:rPr>
        <w:t xml:space="preserve"> vrai depuis le jour de mon baptême je suis prêtre, prophète et roi),</w:t>
      </w:r>
    </w:p>
    <w:p w14:paraId="037503B6" w14:textId="77777777" w:rsidR="00515855" w:rsidRPr="00A944B1" w:rsidRDefault="00515855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Tu marcheras devant, à la face du Seigneur,</w:t>
      </w:r>
    </w:p>
    <w:p w14:paraId="3B1C06DA" w14:textId="77777777" w:rsidR="00515855" w:rsidRPr="00A944B1" w:rsidRDefault="00515855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Et tu prépareras ses chemins</w:t>
      </w:r>
    </w:p>
    <w:p w14:paraId="3D3FB9B4" w14:textId="77777777" w:rsidR="00515855" w:rsidRPr="00A944B1" w:rsidRDefault="00515855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Pour donner à son peuple de connaître le Salut</w:t>
      </w:r>
    </w:p>
    <w:p w14:paraId="50C4066E" w14:textId="77777777" w:rsidR="00515855" w:rsidRPr="00A944B1" w:rsidRDefault="00515855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Par la rémission de ses péchés,</w:t>
      </w:r>
    </w:p>
    <w:p w14:paraId="0B379436" w14:textId="77777777" w:rsidR="00515855" w:rsidRPr="00A944B1" w:rsidRDefault="00515855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(</w:t>
      </w:r>
      <w:proofErr w:type="gramStart"/>
      <w:r w:rsidRPr="00A944B1">
        <w:rPr>
          <w:rFonts w:cstheme="minorHAnsi"/>
          <w:sz w:val="24"/>
          <w:szCs w:val="24"/>
        </w:rPr>
        <w:t>et</w:t>
      </w:r>
      <w:proofErr w:type="gramEnd"/>
      <w:r w:rsidRPr="00A944B1">
        <w:rPr>
          <w:rFonts w:cstheme="minorHAnsi"/>
          <w:sz w:val="24"/>
          <w:szCs w:val="24"/>
        </w:rPr>
        <w:t xml:space="preserve"> ma phrase préférée…)</w:t>
      </w:r>
    </w:p>
    <w:p w14:paraId="6E3DA4D2" w14:textId="77777777" w:rsidR="00515855" w:rsidRPr="00A944B1" w:rsidRDefault="00515855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Grâce à la tendresse, à l’amour de notre Dieu</w:t>
      </w:r>
    </w:p>
    <w:p w14:paraId="4DE8F7E3" w14:textId="77777777" w:rsidR="00515855" w:rsidRPr="00A944B1" w:rsidRDefault="00515855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Quand nous visite l’astre d’en haut »</w:t>
      </w:r>
    </w:p>
    <w:p w14:paraId="7D7A9302" w14:textId="77777777" w:rsidR="00515855" w:rsidRPr="00A944B1" w:rsidRDefault="00515855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Oui </w:t>
      </w:r>
      <w:r w:rsidR="00AA03E7" w:rsidRPr="00A944B1">
        <w:rPr>
          <w:rFonts w:cstheme="minorHAnsi"/>
          <w:sz w:val="24"/>
          <w:szCs w:val="24"/>
        </w:rPr>
        <w:t>Seigneur</w:t>
      </w:r>
      <w:r w:rsidRPr="00A944B1">
        <w:rPr>
          <w:rFonts w:cstheme="minorHAnsi"/>
          <w:sz w:val="24"/>
          <w:szCs w:val="24"/>
        </w:rPr>
        <w:t xml:space="preserve"> aide-moi à rendre droit tes chemins pour moi, pour les autres</w:t>
      </w:r>
    </w:p>
    <w:p w14:paraId="6266A1DF" w14:textId="77777777" w:rsidR="00AA03E7" w:rsidRPr="00A944B1" w:rsidRDefault="00AA03E7" w:rsidP="00256A6D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Donne-moi de témoigner de ta tendresse car comme disait mère Teresa :</w:t>
      </w:r>
    </w:p>
    <w:p w14:paraId="165CC274" w14:textId="77777777" w:rsidR="00AA03E7" w:rsidRPr="00A944B1" w:rsidRDefault="00AA03E7" w:rsidP="00256A6D">
      <w:pPr>
        <w:spacing w:after="0"/>
        <w:rPr>
          <w:rFonts w:cstheme="minorHAnsi"/>
          <w:i/>
          <w:sz w:val="24"/>
          <w:szCs w:val="24"/>
        </w:rPr>
      </w:pPr>
      <w:r w:rsidRPr="00A944B1">
        <w:rPr>
          <w:rFonts w:cstheme="minorHAnsi"/>
          <w:i/>
          <w:sz w:val="24"/>
          <w:szCs w:val="24"/>
        </w:rPr>
        <w:t>« Notre témoignage est un tuyau qui laisse passer la grâce de Dieu. »</w:t>
      </w:r>
    </w:p>
    <w:p w14:paraId="7F9C98D4" w14:textId="76CD7106" w:rsidR="00AA03E7" w:rsidRPr="00A944B1" w:rsidRDefault="00AA03E7" w:rsidP="00256A6D">
      <w:pPr>
        <w:spacing w:after="0"/>
        <w:rPr>
          <w:rFonts w:cstheme="minorHAnsi"/>
          <w:color w:val="4472C4" w:themeColor="accent1"/>
          <w:sz w:val="24"/>
          <w:szCs w:val="24"/>
        </w:rPr>
      </w:pPr>
      <w:r w:rsidRPr="00A944B1">
        <w:rPr>
          <w:rFonts w:cstheme="minorHAnsi"/>
          <w:sz w:val="24"/>
          <w:szCs w:val="24"/>
        </w:rPr>
        <w:t xml:space="preserve">Allons témoigner : Dieu vient parmi nous ! </w:t>
      </w:r>
      <w:bookmarkStart w:id="0" w:name="_GoBack"/>
      <w:bookmarkEnd w:id="0"/>
    </w:p>
    <w:p w14:paraId="35A0022A" w14:textId="77777777" w:rsidR="00AA03E7" w:rsidRPr="00A944B1" w:rsidRDefault="00AA03E7" w:rsidP="00AA03E7">
      <w:pPr>
        <w:spacing w:after="0"/>
        <w:rPr>
          <w:rFonts w:cstheme="minorHAnsi"/>
          <w:sz w:val="24"/>
          <w:szCs w:val="24"/>
        </w:rPr>
      </w:pPr>
      <w:r w:rsidRPr="00A944B1">
        <w:rPr>
          <w:rFonts w:cstheme="minorHAnsi"/>
          <w:sz w:val="24"/>
          <w:szCs w:val="24"/>
        </w:rPr>
        <w:t>Amen</w:t>
      </w:r>
    </w:p>
    <w:p w14:paraId="567FD68E" w14:textId="77777777" w:rsidR="00AA03E7" w:rsidRPr="00A944B1" w:rsidRDefault="00AA03E7" w:rsidP="00256A6D">
      <w:pPr>
        <w:spacing w:after="0"/>
        <w:rPr>
          <w:rFonts w:cstheme="minorHAnsi"/>
          <w:sz w:val="24"/>
          <w:szCs w:val="24"/>
        </w:rPr>
      </w:pPr>
    </w:p>
    <w:sectPr w:rsidR="00AA03E7" w:rsidRPr="00A944B1" w:rsidSect="00256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6D"/>
    <w:rsid w:val="00173420"/>
    <w:rsid w:val="00256A6D"/>
    <w:rsid w:val="00294F03"/>
    <w:rsid w:val="00491033"/>
    <w:rsid w:val="00515855"/>
    <w:rsid w:val="00567D3B"/>
    <w:rsid w:val="00592A39"/>
    <w:rsid w:val="005C0DA1"/>
    <w:rsid w:val="00712B43"/>
    <w:rsid w:val="008D26EB"/>
    <w:rsid w:val="0095194F"/>
    <w:rsid w:val="00A944B1"/>
    <w:rsid w:val="00AA03E7"/>
    <w:rsid w:val="00B03891"/>
    <w:rsid w:val="00B35123"/>
    <w:rsid w:val="00C072BA"/>
    <w:rsid w:val="00DC3F1A"/>
    <w:rsid w:val="00E310B0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A3D8"/>
  <w15:chartTrackingRefBased/>
  <w15:docId w15:val="{DEE1CBFB-C7F0-4973-89D3-8022FC10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ersenumber">
    <w:name w:val="verse_number"/>
    <w:basedOn w:val="Policepardfaut"/>
    <w:rsid w:val="0017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9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re.la-bible.net/verset/Luc/3/5/TO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re.la-bible.net/verset/Luc/3/4/TO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re.la-bible.net/verset/Luc/3/3/TO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re.la-bible.net/verset/Luc/3/2/TO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re.la-bible.net/verset/Luc/3/1/TOB" TargetMode="External"/><Relationship Id="rId9" Type="http://schemas.openxmlformats.org/officeDocument/2006/relationships/hyperlink" Target="https://lire.la-bible.net/verset/Luc/3/6/TO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catechese.perpignan@gmail.com</dc:creator>
  <cp:keywords/>
  <dc:description/>
  <cp:lastModifiedBy>catechese.perpignan@gmail.com</cp:lastModifiedBy>
  <cp:revision>2</cp:revision>
  <dcterms:created xsi:type="dcterms:W3CDTF">2021-12-03T20:50:00Z</dcterms:created>
  <dcterms:modified xsi:type="dcterms:W3CDTF">2021-12-05T18:35:00Z</dcterms:modified>
</cp:coreProperties>
</file>